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4FA" w:rsidRPr="00B544FA" w:rsidRDefault="00154CF7" w:rsidP="00B544FA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b/>
          <w:sz w:val="28"/>
          <w:szCs w:val="28"/>
        </w:rPr>
        <w:t>№ 1</w:t>
      </w:r>
      <w:r w:rsidRPr="00B544F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B544FA">
        <w:rPr>
          <w:rFonts w:ascii="Times New Roman" w:hAnsi="Times New Roman" w:cs="Times New Roman"/>
          <w:b/>
          <w:sz w:val="28"/>
          <w:szCs w:val="28"/>
        </w:rPr>
        <w:t>Шект</w:t>
      </w:r>
      <w:proofErr w:type="spellEnd"/>
      <w:r w:rsidRPr="00B544FA"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proofErr w:type="gramStart"/>
      <w:r w:rsidRPr="00B544FA"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proofErr w:type="gramEnd"/>
      <w:r w:rsidRPr="00B544F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бақылау сұрақтары</w:t>
      </w:r>
    </w:p>
    <w:p w:rsidR="00B544FA" w:rsidRPr="00B544FA" w:rsidRDefault="00B544FA" w:rsidP="00B544FA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54CF7" w:rsidRPr="00B544FA" w:rsidRDefault="00154CF7" w:rsidP="00B544FA">
      <w:pPr>
        <w:spacing w:after="120" w:line="240" w:lineRule="auto"/>
        <w:rPr>
          <w:rFonts w:ascii="Times New Roman" w:hAnsi="Times New Roman" w:cs="Times New Roman"/>
          <w:bCs/>
          <w:noProof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1.Малдардың шығу тегі және эволюциясы</w:t>
      </w:r>
    </w:p>
    <w:p w:rsidR="00154CF7" w:rsidRPr="00B544FA" w:rsidRDefault="00154CF7" w:rsidP="00B544FA">
      <w:pPr>
        <w:spacing w:after="120" w:line="240" w:lineRule="auto"/>
        <w:rPr>
          <w:rFonts w:ascii="Times New Roman" w:hAnsi="Times New Roman" w:cs="Times New Roman"/>
          <w:bCs/>
          <w:noProof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2.</w:t>
      </w:r>
      <w:r w:rsidR="00125255" w:rsidRPr="00B544FA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 xml:space="preserve"> Малдарды қолға үйретудің маңызы, уақыты және орны</w:t>
      </w:r>
    </w:p>
    <w:p w:rsidR="00154CF7" w:rsidRPr="00B544FA" w:rsidRDefault="00154CF7" w:rsidP="00B544FA">
      <w:pPr>
        <w:spacing w:after="12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3.</w:t>
      </w:r>
      <w:r w:rsidR="00125255" w:rsidRPr="00B544FA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 xml:space="preserve"> Жануарларды қолға үйрету және үй жануарларына</w:t>
      </w:r>
      <w:r w:rsidR="00125255"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125255" w:rsidRPr="00B544FA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айналдыру</w:t>
      </w:r>
    </w:p>
    <w:p w:rsidR="00154CF7" w:rsidRPr="00B544FA" w:rsidRDefault="00154CF7" w:rsidP="00B544FA">
      <w:pPr>
        <w:spacing w:after="120" w:line="240" w:lineRule="auto"/>
        <w:rPr>
          <w:rFonts w:ascii="Times New Roman" w:hAnsi="Times New Roman" w:cs="Times New Roman"/>
          <w:bCs/>
          <w:noProof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4.</w:t>
      </w:r>
      <w:r w:rsidR="00125255" w:rsidRPr="00B544FA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 xml:space="preserve"> Үй жануарларының туыстары және жабайы ата-тегі</w:t>
      </w:r>
    </w:p>
    <w:p w:rsidR="00154CF7" w:rsidRPr="00B544FA" w:rsidRDefault="00154CF7" w:rsidP="00B544FA">
      <w:pPr>
        <w:spacing w:after="120" w:line="240" w:lineRule="auto"/>
        <w:rPr>
          <w:rFonts w:ascii="Times New Roman" w:hAnsi="Times New Roman" w:cs="Times New Roman"/>
          <w:bCs/>
          <w:noProof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5.</w:t>
      </w:r>
      <w:r w:rsidR="00125255"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Жануарлардың </w:t>
      </w:r>
      <w:r w:rsidR="00125255"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="00125255"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доместикациялық </w:t>
      </w:r>
      <w:r w:rsidR="00125255"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="00125255" w:rsidRPr="00B544FA">
        <w:rPr>
          <w:rFonts w:ascii="Times New Roman" w:hAnsi="Times New Roman" w:cs="Times New Roman"/>
          <w:bCs/>
          <w:sz w:val="28"/>
          <w:szCs w:val="28"/>
          <w:lang w:val="kk-KZ"/>
        </w:rPr>
        <w:t>өзгергіштігі</w:t>
      </w:r>
    </w:p>
    <w:p w:rsidR="00125255" w:rsidRPr="00B544FA" w:rsidRDefault="00125255" w:rsidP="00B544FA">
      <w:pPr>
        <w:spacing w:after="120" w:line="240" w:lineRule="auto"/>
        <w:rPr>
          <w:rFonts w:ascii="Times New Roman" w:hAnsi="Times New Roman" w:cs="Times New Roman"/>
          <w:bCs/>
          <w:noProof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6.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Малдардың өсіп жетілуі (онтогенез)</w:t>
      </w:r>
    </w:p>
    <w:p w:rsidR="00125255" w:rsidRPr="00B544FA" w:rsidRDefault="00125255" w:rsidP="00B544FA">
      <w:pPr>
        <w:spacing w:after="120" w:line="240" w:lineRule="auto"/>
        <w:rPr>
          <w:rFonts w:ascii="Times New Roman" w:hAnsi="Times New Roman" w:cs="Times New Roman"/>
          <w:bCs/>
          <w:noProof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7.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Жануарлардың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өсуін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және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lang w:val="kk-KZ"/>
        </w:rPr>
        <w:t>жетже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жетілуін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зерттеу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>әдістері</w:t>
      </w:r>
    </w:p>
    <w:p w:rsidR="00125255" w:rsidRPr="00B544FA" w:rsidRDefault="00125255" w:rsidP="00B544FA">
      <w:pPr>
        <w:spacing w:after="120" w:line="240" w:lineRule="auto"/>
        <w:rPr>
          <w:rFonts w:ascii="Times New Roman" w:hAnsi="Times New Roman" w:cs="Times New Roman"/>
          <w:bCs/>
          <w:noProof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8.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Малдардың өсіп жетілуінің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жалпы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>заңдылықтары</w:t>
      </w:r>
    </w:p>
    <w:p w:rsidR="00125255" w:rsidRPr="00B544FA" w:rsidRDefault="00125255" w:rsidP="00B544FA">
      <w:pPr>
        <w:spacing w:after="120" w:line="240" w:lineRule="auto"/>
        <w:rPr>
          <w:rFonts w:ascii="Times New Roman" w:hAnsi="Times New Roman" w:cs="Times New Roman"/>
          <w:bCs/>
          <w:noProof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9.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Малдардың өсіп жетілуіне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lang w:val="kk-KZ"/>
        </w:rPr>
        <w:t>өсіп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әсер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етуші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>факторлар</w:t>
      </w:r>
    </w:p>
    <w:p w:rsidR="00125255" w:rsidRPr="00B544FA" w:rsidRDefault="00125255" w:rsidP="00B544FA">
      <w:pPr>
        <w:spacing w:after="120" w:line="240" w:lineRule="auto"/>
        <w:rPr>
          <w:rFonts w:ascii="Times New Roman" w:hAnsi="Times New Roman" w:cs="Times New Roman"/>
          <w:bCs/>
          <w:noProof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10.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Жануарлардың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жеке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дамуын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>басқару</w:t>
      </w:r>
    </w:p>
    <w:p w:rsidR="00125255" w:rsidRPr="00B544FA" w:rsidRDefault="00125255" w:rsidP="00B544FA">
      <w:pPr>
        <w:spacing w:after="120" w:line="240" w:lineRule="auto"/>
        <w:rPr>
          <w:rFonts w:ascii="Times New Roman" w:hAnsi="Times New Roman" w:cs="Times New Roman"/>
          <w:bCs/>
          <w:noProof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11.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Жатырда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даму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кезеңінде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жануарлардың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>онтогенезін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>басқару</w:t>
      </w:r>
    </w:p>
    <w:p w:rsidR="00125255" w:rsidRPr="00B544FA" w:rsidRDefault="00125255" w:rsidP="00B544FA">
      <w:pPr>
        <w:spacing w:after="12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12.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Жануарлардың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өмір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сүру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және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шаруашылықта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қолданылу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>ұзақтылығы</w:t>
      </w:r>
    </w:p>
    <w:p w:rsidR="00125255" w:rsidRPr="00B544FA" w:rsidRDefault="00125255" w:rsidP="00B544FA">
      <w:pPr>
        <w:spacing w:after="120" w:line="240" w:lineRule="auto"/>
        <w:rPr>
          <w:rFonts w:ascii="Times New Roman" w:hAnsi="Times New Roman" w:cs="Times New Roman"/>
          <w:bCs/>
          <w:noProof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13.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Ауыл шаруашылық малдарын сұрыптау</w:t>
      </w:r>
    </w:p>
    <w:p w:rsidR="00125255" w:rsidRPr="00B544FA" w:rsidRDefault="00125255" w:rsidP="00B544FA">
      <w:pPr>
        <w:spacing w:after="120" w:line="240" w:lineRule="auto"/>
        <w:rPr>
          <w:rFonts w:ascii="Times New Roman" w:hAnsi="Times New Roman" w:cs="Times New Roman"/>
          <w:bCs/>
          <w:noProof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 xml:space="preserve">14. 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Сұрыптау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белгілерінің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қазіргі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кездегі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>жіктелуі</w:t>
      </w:r>
    </w:p>
    <w:p w:rsidR="00125255" w:rsidRPr="00B544FA" w:rsidRDefault="00125255" w:rsidP="00B544FA">
      <w:pPr>
        <w:spacing w:after="120" w:line="240" w:lineRule="auto"/>
        <w:rPr>
          <w:rFonts w:ascii="Times New Roman" w:hAnsi="Times New Roman" w:cs="Times New Roman"/>
          <w:bCs/>
          <w:noProof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15.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Сұрыптаудың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тиімділігіне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әсер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ететін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>факторлар</w:t>
      </w:r>
    </w:p>
    <w:p w:rsidR="00125255" w:rsidRPr="00B544FA" w:rsidRDefault="00125255" w:rsidP="00B544FA">
      <w:pPr>
        <w:spacing w:after="12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16.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Малдарды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конституциясы,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экстерьері,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>интерьері бойынша</w:t>
      </w:r>
    </w:p>
    <w:p w:rsidR="00125255" w:rsidRPr="00B544FA" w:rsidRDefault="00125255" w:rsidP="00B544FA">
      <w:pPr>
        <w:spacing w:after="120" w:line="240" w:lineRule="auto"/>
        <w:rPr>
          <w:rFonts w:ascii="Times New Roman" w:hAnsi="Times New Roman" w:cs="Times New Roman"/>
          <w:bCs/>
          <w:noProof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>бағалау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lang w:val="kk-KZ"/>
        </w:rPr>
        <w:t xml:space="preserve"> 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>мен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lang w:val="kk-KZ"/>
        </w:rPr>
        <w:t xml:space="preserve"> 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>сұрыптау.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>Малдардың конституциясы</w:t>
      </w:r>
    </w:p>
    <w:p w:rsidR="00125255" w:rsidRPr="00B544FA" w:rsidRDefault="00125255" w:rsidP="00B544FA">
      <w:pPr>
        <w:spacing w:after="120" w:line="240" w:lineRule="auto"/>
        <w:rPr>
          <w:rFonts w:ascii="Times New Roman" w:hAnsi="Times New Roman" w:cs="Times New Roman"/>
          <w:bCs/>
          <w:noProof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17.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Конституция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түрлерінің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>жіктелуі</w:t>
      </w:r>
    </w:p>
    <w:p w:rsidR="00125255" w:rsidRPr="00B544FA" w:rsidRDefault="00125255" w:rsidP="00B544FA">
      <w:pPr>
        <w:spacing w:after="120" w:line="240" w:lineRule="auto"/>
        <w:rPr>
          <w:rFonts w:ascii="Times New Roman" w:hAnsi="Times New Roman" w:cs="Times New Roman"/>
          <w:bCs/>
          <w:noProof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18.</w:t>
      </w:r>
      <w:r w:rsidRPr="00B544F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Конституция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түрінің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қалыптасуы</w:t>
      </w:r>
    </w:p>
    <w:p w:rsidR="00125255" w:rsidRPr="00B544FA" w:rsidRDefault="00125255" w:rsidP="00B544FA">
      <w:pPr>
        <w:spacing w:after="120" w:line="240" w:lineRule="auto"/>
        <w:rPr>
          <w:rFonts w:ascii="Times New Roman" w:hAnsi="Times New Roman" w:cs="Times New Roman"/>
          <w:bCs/>
          <w:noProof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19.</w:t>
      </w:r>
      <w:r w:rsidRPr="00B544F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Малдардың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lang w:val="kk-KZ"/>
        </w:rPr>
        <w:t>&gt;&lt;</w:t>
      </w:r>
      <w:r w:rsidRPr="00B544F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экстерьері</w:t>
      </w:r>
    </w:p>
    <w:p w:rsidR="00125255" w:rsidRPr="00B544FA" w:rsidRDefault="00125255" w:rsidP="00B544FA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20.</w:t>
      </w:r>
      <w:r w:rsidRPr="00B544F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Малдардың </w:t>
      </w:r>
      <w:r w:rsidRPr="00B544FA">
        <w:rPr>
          <w:rFonts w:ascii="Times New Roman" w:hAnsi="Times New Roman" w:cs="Times New Roman"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конституциясы </w:t>
      </w:r>
      <w:r w:rsidRPr="00B544FA">
        <w:rPr>
          <w:rFonts w:ascii="Times New Roman" w:hAnsi="Times New Roman" w:cs="Times New Roman"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және </w:t>
      </w:r>
      <w:r w:rsidRPr="00B544FA">
        <w:rPr>
          <w:rFonts w:ascii="Times New Roman" w:hAnsi="Times New Roman" w:cs="Times New Roman"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color w:val="000000"/>
          <w:sz w:val="28"/>
          <w:szCs w:val="28"/>
          <w:lang w:val="kk-KZ"/>
        </w:rPr>
        <w:t>шаруашылық</w:t>
      </w:r>
      <w:r w:rsidRPr="00B544FA">
        <w:rPr>
          <w:rFonts w:ascii="Times New Roman" w:hAnsi="Times New Roman" w:cs="Times New Roman"/>
          <w:vanish/>
          <w:sz w:val="28"/>
          <w:szCs w:val="28"/>
          <w:lang w:val="kk-KZ"/>
        </w:rPr>
        <w:t>&gt;</w:t>
      </w:r>
      <w:r w:rsidRPr="00B544F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544FA">
        <w:rPr>
          <w:rFonts w:ascii="Times New Roman" w:hAnsi="Times New Roman" w:cs="Times New Roman"/>
          <w:vanish/>
          <w:sz w:val="28"/>
          <w:szCs w:val="28"/>
          <w:highlight w:val="yellow"/>
          <w:lang w:val="kk-KZ"/>
        </w:rPr>
        <w:t>&lt;</w:t>
      </w:r>
      <w:r w:rsidRPr="00B544FA">
        <w:rPr>
          <w:rFonts w:ascii="Times New Roman" w:hAnsi="Times New Roman" w:cs="Times New Roman"/>
          <w:color w:val="000000"/>
          <w:sz w:val="28"/>
          <w:szCs w:val="28"/>
          <w:lang w:val="kk-KZ"/>
        </w:rPr>
        <w:t>құндылығы</w:t>
      </w:r>
    </w:p>
    <w:p w:rsidR="00125255" w:rsidRPr="00B544FA" w:rsidRDefault="00125255" w:rsidP="00B544FA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21. Конституциясының </w:t>
      </w:r>
      <w:r w:rsidRPr="00B544FA">
        <w:rPr>
          <w:rFonts w:ascii="Times New Roman" w:hAnsi="Times New Roman" w:cs="Times New Roman"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әлсіздігінің </w:t>
      </w:r>
      <w:r w:rsidRPr="00B544FA">
        <w:rPr>
          <w:rFonts w:ascii="Times New Roman" w:hAnsi="Times New Roman" w:cs="Times New Roman"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белгілері. </w:t>
      </w:r>
      <w:r w:rsidRPr="00B544FA">
        <w:rPr>
          <w:rFonts w:ascii="Times New Roman" w:hAnsi="Times New Roman" w:cs="Times New Roman"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Оның </w:t>
      </w:r>
      <w:r w:rsidRPr="00B544FA">
        <w:rPr>
          <w:rFonts w:ascii="Times New Roman" w:hAnsi="Times New Roman" w:cs="Times New Roman"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себептері </w:t>
      </w:r>
      <w:r w:rsidRPr="00B544FA">
        <w:rPr>
          <w:rFonts w:ascii="Times New Roman" w:hAnsi="Times New Roman" w:cs="Times New Roman"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және </w:t>
      </w:r>
      <w:r w:rsidRPr="00B544FA">
        <w:rPr>
          <w:rFonts w:ascii="Times New Roman" w:hAnsi="Times New Roman" w:cs="Times New Roman"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color w:val="000000"/>
          <w:sz w:val="28"/>
          <w:szCs w:val="28"/>
          <w:lang w:val="kk-KZ"/>
        </w:rPr>
        <w:t>алдын-</w:t>
      </w:r>
      <w:r w:rsidRPr="00B544FA">
        <w:rPr>
          <w:rFonts w:ascii="Times New Roman" w:hAnsi="Times New Roman" w:cs="Times New Roman"/>
          <w:vanish/>
          <w:sz w:val="28"/>
          <w:szCs w:val="28"/>
          <w:highlight w:val="yellow"/>
          <w:lang w:val="kk-KZ"/>
        </w:rPr>
        <w:t>&gt;&gt;&lt;</w:t>
      </w:r>
      <w:r w:rsidRPr="00B544F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алу </w:t>
      </w:r>
      <w:r w:rsidRPr="00B544FA">
        <w:rPr>
          <w:rFonts w:ascii="Times New Roman" w:hAnsi="Times New Roman" w:cs="Times New Roman"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color w:val="000000"/>
          <w:sz w:val="28"/>
          <w:szCs w:val="28"/>
          <w:lang w:val="kk-KZ"/>
        </w:rPr>
        <w:t>шаралары</w:t>
      </w:r>
    </w:p>
    <w:p w:rsidR="00125255" w:rsidRPr="00B544FA" w:rsidRDefault="00125255" w:rsidP="00B544FA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color w:val="000000"/>
          <w:sz w:val="28"/>
          <w:szCs w:val="28"/>
          <w:lang w:val="kk-KZ"/>
        </w:rPr>
        <w:t>22.</w:t>
      </w:r>
      <w:r w:rsidRPr="00B544F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Малдың</w:t>
      </w:r>
      <w:r w:rsidRPr="00B544F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</w:t>
      </w:r>
      <w:r w:rsidRPr="00B544F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proofErr w:type="spellStart"/>
      <w:r w:rsidRPr="00B544FA">
        <w:rPr>
          <w:rFonts w:ascii="Times New Roman" w:hAnsi="Times New Roman" w:cs="Times New Roman"/>
          <w:bCs/>
          <w:color w:val="000000"/>
          <w:sz w:val="28"/>
          <w:szCs w:val="28"/>
        </w:rPr>
        <w:t>күйі</w:t>
      </w:r>
      <w:proofErr w:type="spellEnd"/>
    </w:p>
    <w:p w:rsidR="00125255" w:rsidRPr="00B544FA" w:rsidRDefault="00125255" w:rsidP="00B544FA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color w:val="000000"/>
          <w:sz w:val="28"/>
          <w:szCs w:val="28"/>
          <w:lang w:val="kk-KZ"/>
        </w:rPr>
        <w:t>23.</w:t>
      </w:r>
      <w:r w:rsidRPr="00B544F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Экстерьерлік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бағалау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және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онымен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танысу </w:t>
      </w:r>
      <w:r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Pr="00B544F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әдістері</w:t>
      </w:r>
    </w:p>
    <w:p w:rsidR="00125255" w:rsidRPr="00B544FA" w:rsidRDefault="00125255" w:rsidP="00B544FA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color w:val="000000"/>
          <w:sz w:val="28"/>
          <w:szCs w:val="28"/>
          <w:lang w:val="kk-KZ"/>
        </w:rPr>
        <w:t>24.</w:t>
      </w:r>
      <w:r w:rsidRPr="00B544FA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Малдың интерьері</w:t>
      </w:r>
    </w:p>
    <w:p w:rsidR="00125255" w:rsidRPr="00B544FA" w:rsidRDefault="00125255" w:rsidP="00B544FA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color w:val="000000"/>
          <w:sz w:val="28"/>
          <w:szCs w:val="28"/>
          <w:lang w:val="kk-KZ"/>
        </w:rPr>
        <w:t>25.</w:t>
      </w:r>
      <w:r w:rsidR="00B544FA" w:rsidRPr="00B544F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Экстерьерлік </w:t>
      </w:r>
      <w:r w:rsidR="00B544FA"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="00B544FA" w:rsidRPr="00B544F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бағалау </w:t>
      </w:r>
      <w:r w:rsidR="00B544FA"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="00B544FA" w:rsidRPr="00B544F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және </w:t>
      </w:r>
      <w:r w:rsidR="00B544FA"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="00B544FA" w:rsidRPr="00B544F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онымен </w:t>
      </w:r>
      <w:r w:rsidR="00B544FA"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="00B544FA" w:rsidRPr="00B544F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танысу </w:t>
      </w:r>
      <w:r w:rsidR="00B544FA" w:rsidRPr="00B544FA">
        <w:rPr>
          <w:rFonts w:ascii="Times New Roman" w:hAnsi="Times New Roman" w:cs="Times New Roman"/>
          <w:bCs/>
          <w:vanish/>
          <w:sz w:val="28"/>
          <w:szCs w:val="28"/>
          <w:highlight w:val="yellow"/>
          <w:lang w:val="kk-KZ"/>
        </w:rPr>
        <w:t>&gt;&lt;</w:t>
      </w:r>
      <w:r w:rsidR="00B544FA" w:rsidRPr="00B544F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әдістері</w:t>
      </w:r>
    </w:p>
    <w:p w:rsidR="00125255" w:rsidRPr="00B544FA" w:rsidRDefault="00125255" w:rsidP="00B544F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kk-KZ"/>
        </w:rPr>
      </w:pPr>
    </w:p>
    <w:p w:rsidR="00125255" w:rsidRPr="00B544FA" w:rsidRDefault="00125255" w:rsidP="00B544FA">
      <w:pPr>
        <w:spacing w:after="120" w:line="240" w:lineRule="auto"/>
        <w:rPr>
          <w:rFonts w:ascii="Times New Roman" w:hAnsi="Times New Roman" w:cs="Times New Roman"/>
          <w:bCs/>
          <w:noProof/>
          <w:sz w:val="28"/>
          <w:szCs w:val="28"/>
          <w:lang w:val="kk-KZ"/>
        </w:rPr>
      </w:pPr>
    </w:p>
    <w:p w:rsidR="00125255" w:rsidRDefault="00125255" w:rsidP="00B544FA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544FA" w:rsidRPr="00B544FA" w:rsidRDefault="00B544FA" w:rsidP="00B544FA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54CF7" w:rsidRPr="00B544FA" w:rsidRDefault="00154CF7" w:rsidP="00B544FA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b/>
          <w:sz w:val="28"/>
          <w:szCs w:val="28"/>
        </w:rPr>
        <w:lastRenderedPageBreak/>
        <w:t>№ 2</w:t>
      </w:r>
      <w:r w:rsidRPr="00B544F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B544FA">
        <w:rPr>
          <w:rFonts w:ascii="Times New Roman" w:hAnsi="Times New Roman" w:cs="Times New Roman"/>
          <w:b/>
          <w:sz w:val="28"/>
          <w:szCs w:val="28"/>
        </w:rPr>
        <w:t>Шект</w:t>
      </w:r>
      <w:proofErr w:type="spellEnd"/>
      <w:r w:rsidRPr="00B544FA"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proofErr w:type="gramStart"/>
      <w:r w:rsidRPr="00B544FA"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proofErr w:type="gramEnd"/>
      <w:r w:rsidRPr="00B544F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бақылау сұрақтары</w:t>
      </w:r>
    </w:p>
    <w:p w:rsidR="00B544FA" w:rsidRPr="00B544FA" w:rsidRDefault="00B544FA" w:rsidP="00B544FA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544FA" w:rsidRPr="00B544FA" w:rsidRDefault="00B544FA" w:rsidP="00B544FA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B544FA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Интерьерді зерттеу тәсілдері және селекциядағы маңызы</w:t>
      </w:r>
    </w:p>
    <w:p w:rsidR="00B544FA" w:rsidRPr="00B544FA" w:rsidRDefault="00B544FA" w:rsidP="00B544FA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B544FA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Малды өнімділігі бойынша бағалау мен сұрыптау</w:t>
      </w:r>
    </w:p>
    <w:p w:rsidR="00B544FA" w:rsidRPr="00B544FA" w:rsidRDefault="00B544FA" w:rsidP="00B544FA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B544FA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Сүт өнімділігі</w:t>
      </w:r>
    </w:p>
    <w:p w:rsidR="00B544FA" w:rsidRPr="00B544FA" w:rsidRDefault="00B544FA" w:rsidP="00B544FA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Pr="00B544FA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Сүт өнімділігіне </w:t>
      </w:r>
      <w:r w:rsidRPr="00B544F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әсер </w:t>
      </w:r>
      <w:r w:rsidRPr="00B544FA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ететін ықпалдардың деңгейі</w:t>
      </w:r>
    </w:p>
    <w:p w:rsidR="00B544FA" w:rsidRPr="00B544FA" w:rsidRDefault="00B544FA" w:rsidP="00B544FA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sz w:val="28"/>
          <w:szCs w:val="28"/>
          <w:lang w:val="kk-KZ"/>
        </w:rPr>
        <w:t>5.</w:t>
      </w:r>
      <w:r w:rsidRPr="00B544FA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Сүт өнімінің сапалы көрсеткіштері</w:t>
      </w:r>
    </w:p>
    <w:p w:rsidR="00B544FA" w:rsidRPr="00B544FA" w:rsidRDefault="00B544FA" w:rsidP="00B544FA">
      <w:pPr>
        <w:spacing w:after="12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sz w:val="28"/>
          <w:szCs w:val="28"/>
          <w:lang w:val="kk-KZ"/>
        </w:rPr>
        <w:t xml:space="preserve">6. Сиырды </w:t>
      </w:r>
      <w:r w:rsidRPr="00B544FA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беретін сүт өніміне </w:t>
      </w:r>
      <w:r w:rsidRPr="00B544FA">
        <w:rPr>
          <w:rFonts w:ascii="Times New Roman" w:hAnsi="Times New Roman" w:cs="Times New Roman"/>
          <w:sz w:val="28"/>
          <w:szCs w:val="28"/>
          <w:lang w:val="kk-KZ"/>
        </w:rPr>
        <w:t xml:space="preserve">байланысты </w:t>
      </w:r>
      <w:r w:rsidRPr="00B544FA">
        <w:rPr>
          <w:rFonts w:ascii="Times New Roman" w:hAnsi="Times New Roman" w:cs="Times New Roman"/>
          <w:noProof/>
          <w:sz w:val="28"/>
          <w:szCs w:val="28"/>
          <w:lang w:val="kk-KZ"/>
        </w:rPr>
        <w:t>бағалау және есептеу әдістері</w:t>
      </w:r>
    </w:p>
    <w:p w:rsidR="00B544FA" w:rsidRPr="00B544FA" w:rsidRDefault="00B544FA" w:rsidP="00B544FA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sz w:val="28"/>
          <w:szCs w:val="28"/>
          <w:lang w:val="kk-KZ"/>
        </w:rPr>
        <w:t>7.</w:t>
      </w:r>
      <w:r w:rsidRPr="00B544FA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Ет өнімділігі</w:t>
      </w:r>
    </w:p>
    <w:p w:rsidR="00B544FA" w:rsidRPr="00B544FA" w:rsidRDefault="00B544FA" w:rsidP="00B544FA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sz w:val="28"/>
          <w:szCs w:val="28"/>
          <w:lang w:val="kk-KZ"/>
        </w:rPr>
        <w:t>8.</w:t>
      </w:r>
      <w:r w:rsidRPr="00B544FA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Ет өніміне ықпал ететін әсерлер</w:t>
      </w:r>
    </w:p>
    <w:p w:rsidR="00B544FA" w:rsidRPr="00B544FA" w:rsidRDefault="00B544FA" w:rsidP="00B544FA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sz w:val="28"/>
          <w:szCs w:val="28"/>
          <w:lang w:val="kk-KZ"/>
        </w:rPr>
        <w:t>9.</w:t>
      </w:r>
      <w:r w:rsidRPr="00B544F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Жүн, т</w:t>
      </w:r>
      <w:r w:rsidRPr="00B544FA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ері, елтірі, </w:t>
      </w:r>
      <w:r w:rsidRPr="00B544F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тон </w:t>
      </w:r>
      <w:r w:rsidRPr="00B544FA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өнімдері</w:t>
      </w:r>
    </w:p>
    <w:p w:rsidR="00B544FA" w:rsidRPr="00B544FA" w:rsidRDefault="00B544FA" w:rsidP="00B544FA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sz w:val="28"/>
          <w:szCs w:val="28"/>
          <w:lang w:val="kk-KZ"/>
        </w:rPr>
        <w:t>10.</w:t>
      </w:r>
      <w:r w:rsidRPr="00B544FA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Жұмыртқа өнімділігі</w:t>
      </w:r>
    </w:p>
    <w:p w:rsidR="00B544FA" w:rsidRPr="00B544FA" w:rsidRDefault="00B544FA" w:rsidP="00B544FA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sz w:val="28"/>
          <w:szCs w:val="28"/>
          <w:lang w:val="kk-KZ"/>
        </w:rPr>
        <w:t>11.</w:t>
      </w:r>
      <w:r w:rsidRPr="00B544FA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Малды</w:t>
      </w:r>
      <w:r w:rsidRPr="00B544F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геотип бойынша бағалау</w:t>
      </w:r>
      <w:r w:rsidRPr="00B544FA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және іріктеу</w:t>
      </w:r>
    </w:p>
    <w:p w:rsidR="00B544FA" w:rsidRPr="00B544FA" w:rsidRDefault="00B544FA" w:rsidP="00B544FA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sz w:val="28"/>
          <w:szCs w:val="28"/>
          <w:lang w:val="kk-KZ"/>
        </w:rPr>
        <w:t>12.</w:t>
      </w:r>
      <w:r w:rsidRPr="00B544FA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Ұрпақ сапасы бойынша малды бағалау мен іріктеу</w:t>
      </w:r>
    </w:p>
    <w:p w:rsidR="00B544FA" w:rsidRPr="00B544FA" w:rsidRDefault="00B544FA" w:rsidP="00B544FA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sz w:val="28"/>
          <w:szCs w:val="28"/>
          <w:lang w:val="kk-KZ"/>
        </w:rPr>
        <w:t>13.</w:t>
      </w:r>
      <w:r w:rsidRPr="00B544FA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Аталық малдың басым қандылығы</w:t>
      </w:r>
    </w:p>
    <w:p w:rsidR="00B544FA" w:rsidRPr="00B544FA" w:rsidRDefault="00B544FA" w:rsidP="00B544FA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sz w:val="28"/>
          <w:szCs w:val="28"/>
          <w:lang w:val="kk-KZ"/>
        </w:rPr>
        <w:t>14.</w:t>
      </w:r>
      <w:r w:rsidRPr="00B544FA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Жұптастырудың негізгі принциптері және түрлері</w:t>
      </w:r>
    </w:p>
    <w:p w:rsidR="00B544FA" w:rsidRPr="00B544FA" w:rsidRDefault="00B544FA" w:rsidP="00B544FA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sz w:val="28"/>
          <w:szCs w:val="28"/>
          <w:lang w:val="kk-KZ"/>
        </w:rPr>
        <w:t>15.</w:t>
      </w:r>
      <w:r w:rsidRPr="00B544FA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 xml:space="preserve"> Селекцияның </w:t>
      </w:r>
      <w:r w:rsidRPr="00B544F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генетика </w:t>
      </w:r>
      <w:r w:rsidRPr="00B544FA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- математикалық   әдістері</w:t>
      </w:r>
    </w:p>
    <w:p w:rsidR="00B544FA" w:rsidRPr="00B544FA" w:rsidRDefault="00B544FA" w:rsidP="00B544FA">
      <w:pPr>
        <w:spacing w:after="120" w:line="240" w:lineRule="auto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sz w:val="28"/>
          <w:szCs w:val="28"/>
          <w:lang w:val="kk-KZ"/>
        </w:rPr>
        <w:t>16.</w:t>
      </w:r>
      <w:r w:rsidRPr="00B544FA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 xml:space="preserve"> Малды аталық іздер және аналық ұялар жүйесі бойынша өсіру</w:t>
      </w:r>
    </w:p>
    <w:p w:rsidR="00B544FA" w:rsidRPr="00B544FA" w:rsidRDefault="00B544FA" w:rsidP="00B544FA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sz w:val="28"/>
          <w:szCs w:val="28"/>
          <w:lang w:val="kk-KZ"/>
        </w:rPr>
        <w:t>17.</w:t>
      </w:r>
      <w:r w:rsidRPr="00B544FA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Будандастыру</w:t>
      </w:r>
    </w:p>
    <w:p w:rsidR="00B544FA" w:rsidRPr="00B544FA" w:rsidRDefault="00B544FA" w:rsidP="00B544FA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sz w:val="28"/>
          <w:szCs w:val="28"/>
          <w:lang w:val="kk-KZ"/>
        </w:rPr>
        <w:t>18.</w:t>
      </w:r>
      <w:r w:rsidRPr="00B544FA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Тұқымның ерекшеліктері</w:t>
      </w:r>
    </w:p>
    <w:p w:rsidR="00B544FA" w:rsidRPr="00B544FA" w:rsidRDefault="00B544FA" w:rsidP="00B544FA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sz w:val="28"/>
          <w:szCs w:val="28"/>
          <w:lang w:val="kk-KZ"/>
        </w:rPr>
        <w:t>19.</w:t>
      </w:r>
      <w:r w:rsidRPr="00B544FA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Гибридтеу</w:t>
      </w:r>
    </w:p>
    <w:p w:rsidR="00B544FA" w:rsidRPr="00B544FA" w:rsidRDefault="00B544FA" w:rsidP="00B544FA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sz w:val="28"/>
          <w:szCs w:val="28"/>
          <w:lang w:val="kk-KZ"/>
        </w:rPr>
        <w:t>20.</w:t>
      </w:r>
      <w:r w:rsidRPr="00B544FA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Малдың жұмыс өнімділігі</w:t>
      </w:r>
    </w:p>
    <w:p w:rsidR="00B544FA" w:rsidRPr="00B544FA" w:rsidRDefault="00B544FA" w:rsidP="00B544FA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sz w:val="28"/>
          <w:szCs w:val="28"/>
          <w:lang w:val="kk-KZ"/>
        </w:rPr>
        <w:t>21.</w:t>
      </w:r>
      <w:r w:rsidRPr="00B544F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Туыстас малды </w:t>
      </w:r>
      <w:r w:rsidRPr="00B544FA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жұптастыру</w:t>
      </w:r>
    </w:p>
    <w:p w:rsidR="00B544FA" w:rsidRPr="00B544FA" w:rsidRDefault="00B544FA" w:rsidP="00B544FA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sz w:val="28"/>
          <w:szCs w:val="28"/>
          <w:lang w:val="kk-KZ"/>
        </w:rPr>
        <w:t>22.</w:t>
      </w:r>
      <w:r w:rsidRPr="00B544FA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 xml:space="preserve"> Таза тұқымды өсіру</w:t>
      </w:r>
    </w:p>
    <w:p w:rsidR="00B544FA" w:rsidRPr="00B544FA" w:rsidRDefault="00B544FA" w:rsidP="00B544FA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sz w:val="28"/>
          <w:szCs w:val="28"/>
          <w:lang w:val="kk-KZ"/>
        </w:rPr>
        <w:t>23.</w:t>
      </w:r>
      <w:r w:rsidRPr="00B544FA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Табынның генеалогиялық құрылымын жасау </w:t>
      </w:r>
      <w:r w:rsidRPr="00B544FA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 xml:space="preserve"> </w:t>
      </w:r>
    </w:p>
    <w:p w:rsidR="00B544FA" w:rsidRPr="00B544FA" w:rsidRDefault="00B544FA" w:rsidP="00B544FA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sz w:val="28"/>
          <w:szCs w:val="28"/>
          <w:lang w:val="kk-KZ"/>
        </w:rPr>
        <w:t>24. Селекциялық-асылдандыру жұмыстарды ұйымдастыру және жоспарлау</w:t>
      </w:r>
    </w:p>
    <w:p w:rsidR="00B544FA" w:rsidRPr="00B544FA" w:rsidRDefault="00B544FA" w:rsidP="00B544FA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544FA">
        <w:rPr>
          <w:rFonts w:ascii="Times New Roman" w:hAnsi="Times New Roman" w:cs="Times New Roman"/>
          <w:sz w:val="28"/>
          <w:szCs w:val="28"/>
          <w:lang w:val="kk-KZ"/>
        </w:rPr>
        <w:t>25.</w:t>
      </w:r>
      <w:r w:rsidRPr="00B544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Биотехнологияны жануарлар селекциясында қолдану</w:t>
      </w:r>
    </w:p>
    <w:p w:rsidR="00154CF7" w:rsidRPr="00B544FA" w:rsidRDefault="00154CF7" w:rsidP="00B544FA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54CF7" w:rsidRPr="00B544FA" w:rsidRDefault="00154CF7" w:rsidP="00B544FA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sectPr w:rsidR="00154CF7" w:rsidRPr="00B544FA" w:rsidSect="00F74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4CF7"/>
    <w:rsid w:val="00125255"/>
    <w:rsid w:val="00154CF7"/>
    <w:rsid w:val="00B544FA"/>
    <w:rsid w:val="00F74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4</cp:revision>
  <dcterms:created xsi:type="dcterms:W3CDTF">2018-01-25T05:57:00Z</dcterms:created>
  <dcterms:modified xsi:type="dcterms:W3CDTF">2018-01-25T08:23:00Z</dcterms:modified>
</cp:coreProperties>
</file>